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91C" w:rsidRDefault="00E7291C" w:rsidP="00E7291C">
      <w:pPr>
        <w:ind w:left="567"/>
        <w:jc w:val="center"/>
        <w:rPr>
          <w:b/>
          <w:bCs/>
          <w:color w:val="FF0000"/>
          <w:sz w:val="32"/>
          <w:szCs w:val="32"/>
          <w:u w:val="single"/>
        </w:rPr>
      </w:pPr>
      <w:r>
        <w:rPr>
          <w:b/>
          <w:bCs/>
          <w:color w:val="FF0000"/>
          <w:sz w:val="32"/>
          <w:szCs w:val="32"/>
          <w:u w:val="single"/>
        </w:rPr>
        <w:t>Additional Information Questionnaire</w:t>
      </w:r>
    </w:p>
    <w:p w:rsidR="00E7291C" w:rsidRDefault="00E7291C" w:rsidP="00E7291C">
      <w:pPr>
        <w:ind w:left="567"/>
        <w:rPr>
          <w:i/>
          <w:iCs/>
        </w:rPr>
      </w:pPr>
      <w:r>
        <w:rPr>
          <w:i/>
          <w:iCs/>
        </w:rPr>
        <w:t>*This questionnaire can be completed by the person referred or the GP requesting the referral.*</w:t>
      </w:r>
    </w:p>
    <w:p w:rsidR="00E7291C" w:rsidRDefault="00E7291C" w:rsidP="00E7291C">
      <w:pPr>
        <w:ind w:left="567"/>
        <w:rPr>
          <w:sz w:val="24"/>
          <w:szCs w:val="24"/>
        </w:rPr>
      </w:pPr>
    </w:p>
    <w:p w:rsidR="00E7291C" w:rsidRDefault="00E7291C" w:rsidP="00E7291C">
      <w:pPr>
        <w:ind w:left="567"/>
      </w:pPr>
      <w:r>
        <w:t xml:space="preserve">In order to consider the referral it will be helpful to provide us with some brief examples of the person’s difficulties. Please answer the questions below. Examples and prompts are provided if required. </w:t>
      </w:r>
    </w:p>
    <w:p w:rsidR="00E7291C" w:rsidRDefault="00E7291C" w:rsidP="00E7291C">
      <w:pPr>
        <w:ind w:left="567"/>
        <w:rPr>
          <w:b/>
          <w:bCs/>
        </w:rPr>
      </w:pPr>
      <w:r>
        <w:rPr>
          <w:b/>
          <w:bCs/>
        </w:rPr>
        <w:t xml:space="preserve">Name of person being referred:                                                Date of Birth: </w:t>
      </w:r>
    </w:p>
    <w:p w:rsidR="00E7291C" w:rsidRDefault="00E7291C" w:rsidP="00E7291C">
      <w:pPr>
        <w:ind w:left="567"/>
        <w:rPr>
          <w:b/>
          <w:bCs/>
        </w:rPr>
      </w:pPr>
      <w:r>
        <w:rPr>
          <w:b/>
          <w:bCs/>
        </w:rPr>
        <w:t xml:space="preserve">Name of person completing the questionnaire:                   Date of completion: </w:t>
      </w:r>
    </w:p>
    <w:p w:rsidR="00E7291C" w:rsidRDefault="00E7291C" w:rsidP="00E7291C">
      <w:pPr>
        <w:ind w:left="567"/>
        <w:rPr>
          <w:b/>
          <w:bCs/>
        </w:rPr>
      </w:pPr>
    </w:p>
    <w:tbl>
      <w:tblPr>
        <w:tblW w:w="0" w:type="auto"/>
        <w:tblCellMar>
          <w:left w:w="0" w:type="dxa"/>
          <w:right w:w="0" w:type="dxa"/>
        </w:tblCellMar>
        <w:tblLook w:val="04A0" w:firstRow="1" w:lastRow="0" w:firstColumn="1" w:lastColumn="0" w:noHBand="0" w:noVBand="1"/>
      </w:tblPr>
      <w:tblGrid>
        <w:gridCol w:w="4540"/>
        <w:gridCol w:w="4702"/>
      </w:tblGrid>
      <w:tr w:rsidR="00E7291C" w:rsidTr="00E7291C">
        <w:trPr>
          <w:trHeight w:val="1937"/>
        </w:trPr>
        <w:tc>
          <w:tcPr>
            <w:tcW w:w="4928" w:type="dxa"/>
            <w:tcBorders>
              <w:top w:val="single" w:sz="8" w:space="0" w:color="4BACC6"/>
              <w:left w:val="single" w:sz="8" w:space="0" w:color="4BACC6"/>
              <w:bottom w:val="single" w:sz="18" w:space="0" w:color="4BACC6"/>
              <w:right w:val="single" w:sz="8" w:space="0" w:color="4BACC6"/>
            </w:tcBorders>
            <w:tcMar>
              <w:top w:w="0" w:type="dxa"/>
              <w:left w:w="108" w:type="dxa"/>
              <w:bottom w:w="0" w:type="dxa"/>
              <w:right w:w="108" w:type="dxa"/>
            </w:tcMar>
          </w:tcPr>
          <w:p w:rsidR="00E7291C" w:rsidRDefault="00E7291C">
            <w:pPr>
              <w:ind w:left="567"/>
              <w:rPr>
                <w:b/>
                <w:bCs/>
                <w:i/>
                <w:iCs/>
                <w:sz w:val="16"/>
                <w:szCs w:val="16"/>
              </w:rPr>
            </w:pPr>
            <w:r>
              <w:rPr>
                <w:b/>
                <w:bCs/>
              </w:rPr>
              <w:t xml:space="preserve">Describe how you are in social situations such as a party, meeting up with friends, at social gatherings, family events </w:t>
            </w:r>
            <w:proofErr w:type="spellStart"/>
            <w:r>
              <w:rPr>
                <w:b/>
                <w:bCs/>
              </w:rPr>
              <w:t>etc</w:t>
            </w:r>
            <w:proofErr w:type="spellEnd"/>
            <w:r>
              <w:rPr>
                <w:b/>
                <w:bCs/>
              </w:rPr>
              <w:t xml:space="preserve">? </w:t>
            </w:r>
            <w:r>
              <w:rPr>
                <w:b/>
                <w:bCs/>
                <w:sz w:val="16"/>
                <w:szCs w:val="16"/>
              </w:rPr>
              <w:t>(</w:t>
            </w:r>
            <w:r>
              <w:rPr>
                <w:b/>
                <w:bCs/>
                <w:i/>
                <w:iCs/>
                <w:sz w:val="16"/>
                <w:szCs w:val="16"/>
              </w:rPr>
              <w:t xml:space="preserve">For example how do you behave, react or respond in these social situations, do you react in unusual ways, struggling to ‘chit chat’ or to have conversations, being seen as too honest, lacking judgement </w:t>
            </w:r>
            <w:proofErr w:type="spellStart"/>
            <w:r>
              <w:rPr>
                <w:b/>
                <w:bCs/>
                <w:i/>
                <w:iCs/>
                <w:sz w:val="16"/>
                <w:szCs w:val="16"/>
              </w:rPr>
              <w:t>etc</w:t>
            </w:r>
            <w:proofErr w:type="spellEnd"/>
            <w:r>
              <w:rPr>
                <w:b/>
                <w:bCs/>
                <w:i/>
                <w:iCs/>
                <w:sz w:val="16"/>
                <w:szCs w:val="16"/>
              </w:rPr>
              <w:t xml:space="preserve">? What would you do if someone starts a conversation with? How would you respond to them? How would you react if someone familiar/unfamiliar is approaching you? </w:t>
            </w:r>
            <w:proofErr w:type="spellStart"/>
            <w:r>
              <w:rPr>
                <w:b/>
                <w:bCs/>
                <w:i/>
                <w:iCs/>
                <w:sz w:val="16"/>
                <w:szCs w:val="16"/>
              </w:rPr>
              <w:t>etc</w:t>
            </w:r>
            <w:proofErr w:type="spellEnd"/>
            <w:r>
              <w:rPr>
                <w:b/>
                <w:bCs/>
                <w:i/>
                <w:iCs/>
                <w:sz w:val="16"/>
                <w:szCs w:val="16"/>
              </w:rPr>
              <w:t xml:space="preserve">)  </w:t>
            </w:r>
          </w:p>
          <w:p w:rsidR="00E7291C" w:rsidRDefault="00E7291C">
            <w:pPr>
              <w:ind w:left="567"/>
              <w:rPr>
                <w:b/>
                <w:bCs/>
                <w:sz w:val="24"/>
                <w:szCs w:val="24"/>
                <w:lang w:eastAsia="en-GB"/>
              </w:rPr>
            </w:pPr>
          </w:p>
        </w:tc>
        <w:tc>
          <w:tcPr>
            <w:tcW w:w="5754" w:type="dxa"/>
            <w:tcBorders>
              <w:top w:val="single" w:sz="8" w:space="0" w:color="4BACC6"/>
              <w:left w:val="nil"/>
              <w:bottom w:val="single" w:sz="18" w:space="0" w:color="4BACC6"/>
              <w:right w:val="single" w:sz="8" w:space="0" w:color="4BACC6"/>
            </w:tcBorders>
            <w:tcMar>
              <w:top w:w="0" w:type="dxa"/>
              <w:left w:w="108" w:type="dxa"/>
              <w:bottom w:w="0" w:type="dxa"/>
              <w:right w:w="108" w:type="dxa"/>
            </w:tcMar>
          </w:tcPr>
          <w:p w:rsidR="00E7291C" w:rsidRDefault="00E7291C">
            <w:pPr>
              <w:ind w:left="567"/>
              <w:rPr>
                <w:b/>
                <w:bCs/>
              </w:rPr>
            </w:pPr>
            <w:bookmarkStart w:id="0" w:name="_GoBack"/>
            <w:bookmarkEnd w:id="0"/>
          </w:p>
        </w:tc>
      </w:tr>
      <w:tr w:rsidR="00E7291C" w:rsidTr="00E7291C">
        <w:trPr>
          <w:trHeight w:val="1858"/>
        </w:trPr>
        <w:tc>
          <w:tcPr>
            <w:tcW w:w="4928" w:type="dxa"/>
            <w:tcBorders>
              <w:top w:val="nil"/>
              <w:left w:val="single" w:sz="8" w:space="0" w:color="4BACC6"/>
              <w:bottom w:val="single" w:sz="8" w:space="0" w:color="4BACC6"/>
              <w:right w:val="single" w:sz="8" w:space="0" w:color="4BACC6"/>
            </w:tcBorders>
            <w:shd w:val="clear" w:color="auto" w:fill="D2EAF1"/>
            <w:tcMar>
              <w:top w:w="0" w:type="dxa"/>
              <w:left w:w="108" w:type="dxa"/>
              <w:bottom w:w="0" w:type="dxa"/>
              <w:right w:w="108" w:type="dxa"/>
            </w:tcMar>
            <w:hideMark/>
          </w:tcPr>
          <w:p w:rsidR="00E7291C" w:rsidRDefault="00E7291C">
            <w:pPr>
              <w:ind w:left="567"/>
              <w:rPr>
                <w:b/>
                <w:bCs/>
                <w:i/>
                <w:iCs/>
                <w:sz w:val="16"/>
                <w:szCs w:val="16"/>
              </w:rPr>
            </w:pPr>
            <w:r>
              <w:rPr>
                <w:b/>
                <w:bCs/>
                <w:color w:val="000000"/>
              </w:rPr>
              <w:t xml:space="preserve">Tell us more about your friendships and other relationships and difficulties you may have with relationships? </w:t>
            </w:r>
            <w:r>
              <w:rPr>
                <w:b/>
                <w:bCs/>
                <w:i/>
                <w:iCs/>
                <w:color w:val="000000"/>
                <w:sz w:val="16"/>
                <w:szCs w:val="16"/>
              </w:rPr>
              <w:t xml:space="preserve">(For example do you have any friends or family members that you are in regular contact with? Can you  describe difficulties such as conflict, regular misunderstandings with friends, family relationships, work colleagues, intimate relationships, being bullied, complaints at work </w:t>
            </w:r>
            <w:proofErr w:type="spellStart"/>
            <w:r>
              <w:rPr>
                <w:b/>
                <w:bCs/>
                <w:i/>
                <w:iCs/>
                <w:color w:val="000000"/>
                <w:sz w:val="16"/>
                <w:szCs w:val="16"/>
              </w:rPr>
              <w:t>etc</w:t>
            </w:r>
            <w:proofErr w:type="spellEnd"/>
            <w:r>
              <w:rPr>
                <w:b/>
                <w:bCs/>
                <w:i/>
                <w:iCs/>
                <w:color w:val="000000"/>
                <w:sz w:val="16"/>
                <w:szCs w:val="16"/>
              </w:rPr>
              <w:t xml:space="preserve"> )</w:t>
            </w:r>
          </w:p>
        </w:tc>
        <w:tc>
          <w:tcPr>
            <w:tcW w:w="5754" w:type="dxa"/>
            <w:tcBorders>
              <w:top w:val="nil"/>
              <w:left w:val="nil"/>
              <w:bottom w:val="single" w:sz="8" w:space="0" w:color="4BACC6"/>
              <w:right w:val="single" w:sz="8" w:space="0" w:color="4BACC6"/>
            </w:tcBorders>
            <w:shd w:val="clear" w:color="auto" w:fill="D2EAF1"/>
            <w:tcMar>
              <w:top w:w="0" w:type="dxa"/>
              <w:left w:w="108" w:type="dxa"/>
              <w:bottom w:w="0" w:type="dxa"/>
              <w:right w:w="108" w:type="dxa"/>
            </w:tcMar>
          </w:tcPr>
          <w:p w:rsidR="00E7291C" w:rsidRDefault="00E7291C">
            <w:pPr>
              <w:ind w:left="567"/>
              <w:rPr>
                <w:b/>
                <w:bCs/>
                <w:sz w:val="24"/>
                <w:szCs w:val="24"/>
                <w:lang w:eastAsia="en-GB"/>
              </w:rPr>
            </w:pPr>
          </w:p>
        </w:tc>
      </w:tr>
      <w:tr w:rsidR="00E7291C" w:rsidTr="00E7291C">
        <w:trPr>
          <w:trHeight w:val="1413"/>
        </w:trPr>
        <w:tc>
          <w:tcPr>
            <w:tcW w:w="4928" w:type="dxa"/>
            <w:tcBorders>
              <w:top w:val="nil"/>
              <w:left w:val="single" w:sz="8" w:space="0" w:color="4BACC6"/>
              <w:bottom w:val="single" w:sz="8" w:space="0" w:color="4BACC6"/>
              <w:right w:val="single" w:sz="8" w:space="0" w:color="4BACC6"/>
            </w:tcBorders>
            <w:tcMar>
              <w:top w:w="0" w:type="dxa"/>
              <w:left w:w="108" w:type="dxa"/>
              <w:bottom w:w="0" w:type="dxa"/>
              <w:right w:w="108" w:type="dxa"/>
            </w:tcMar>
          </w:tcPr>
          <w:p w:rsidR="00E7291C" w:rsidRDefault="00E7291C">
            <w:pPr>
              <w:ind w:left="567"/>
              <w:rPr>
                <w:b/>
                <w:bCs/>
                <w:i/>
                <w:iCs/>
              </w:rPr>
            </w:pPr>
            <w:r>
              <w:rPr>
                <w:b/>
                <w:bCs/>
              </w:rPr>
              <w:t xml:space="preserve">Tell us more about your interests, hobbies? </w:t>
            </w:r>
            <w:r>
              <w:rPr>
                <w:b/>
                <w:bCs/>
                <w:i/>
                <w:iCs/>
                <w:sz w:val="16"/>
                <w:szCs w:val="16"/>
              </w:rPr>
              <w:t>(For example collections, interest in particular topics)</w:t>
            </w:r>
            <w:r>
              <w:rPr>
                <w:b/>
                <w:bCs/>
                <w:i/>
                <w:iCs/>
              </w:rPr>
              <w:t xml:space="preserve"> </w:t>
            </w:r>
          </w:p>
          <w:p w:rsidR="00E7291C" w:rsidRDefault="00E7291C">
            <w:pPr>
              <w:ind w:left="567"/>
              <w:rPr>
                <w:b/>
                <w:bCs/>
                <w:i/>
                <w:iCs/>
              </w:rPr>
            </w:pPr>
          </w:p>
          <w:p w:rsidR="00E7291C" w:rsidRDefault="00E7291C">
            <w:pPr>
              <w:ind w:left="567"/>
              <w:rPr>
                <w:b/>
                <w:bCs/>
                <w:sz w:val="24"/>
                <w:szCs w:val="24"/>
                <w:lang w:eastAsia="en-GB"/>
              </w:rPr>
            </w:pPr>
          </w:p>
          <w:p w:rsidR="00E7291C" w:rsidRDefault="00E7291C">
            <w:pPr>
              <w:ind w:left="567"/>
              <w:rPr>
                <w:b/>
                <w:bCs/>
              </w:rPr>
            </w:pPr>
          </w:p>
          <w:p w:rsidR="00E7291C" w:rsidRDefault="00E7291C">
            <w:pPr>
              <w:ind w:left="567"/>
              <w:rPr>
                <w:b/>
                <w:bCs/>
              </w:rPr>
            </w:pPr>
          </w:p>
        </w:tc>
        <w:tc>
          <w:tcPr>
            <w:tcW w:w="5754" w:type="dxa"/>
            <w:tcBorders>
              <w:top w:val="nil"/>
              <w:left w:val="nil"/>
              <w:bottom w:val="single" w:sz="8" w:space="0" w:color="4BACC6"/>
              <w:right w:val="single" w:sz="8" w:space="0" w:color="4BACC6"/>
            </w:tcBorders>
            <w:tcMar>
              <w:top w:w="0" w:type="dxa"/>
              <w:left w:w="108" w:type="dxa"/>
              <w:bottom w:w="0" w:type="dxa"/>
              <w:right w:w="108" w:type="dxa"/>
            </w:tcMar>
          </w:tcPr>
          <w:p w:rsidR="00E7291C" w:rsidRDefault="00E7291C">
            <w:pPr>
              <w:ind w:left="567"/>
              <w:rPr>
                <w:b/>
                <w:bCs/>
              </w:rPr>
            </w:pPr>
          </w:p>
        </w:tc>
      </w:tr>
      <w:tr w:rsidR="00E7291C" w:rsidTr="00E7291C">
        <w:trPr>
          <w:trHeight w:val="1507"/>
        </w:trPr>
        <w:tc>
          <w:tcPr>
            <w:tcW w:w="4928" w:type="dxa"/>
            <w:tcBorders>
              <w:top w:val="nil"/>
              <w:left w:val="single" w:sz="8" w:space="0" w:color="4BACC6"/>
              <w:bottom w:val="single" w:sz="8" w:space="0" w:color="4BACC6"/>
              <w:right w:val="single" w:sz="8" w:space="0" w:color="4BACC6"/>
            </w:tcBorders>
            <w:shd w:val="clear" w:color="auto" w:fill="D2EAF1"/>
            <w:tcMar>
              <w:top w:w="0" w:type="dxa"/>
              <w:left w:w="108" w:type="dxa"/>
              <w:bottom w:w="0" w:type="dxa"/>
              <w:right w:w="108" w:type="dxa"/>
            </w:tcMar>
          </w:tcPr>
          <w:p w:rsidR="00E7291C" w:rsidRDefault="00E7291C">
            <w:pPr>
              <w:ind w:left="567"/>
              <w:rPr>
                <w:b/>
                <w:bCs/>
                <w:i/>
                <w:iCs/>
                <w:sz w:val="16"/>
                <w:szCs w:val="16"/>
              </w:rPr>
            </w:pPr>
            <w:r>
              <w:rPr>
                <w:b/>
                <w:bCs/>
                <w:color w:val="000000"/>
              </w:rPr>
              <w:t>Do you have any unusual/ particular routines or habits that you engage in daily? </w:t>
            </w:r>
            <w:r>
              <w:rPr>
                <w:b/>
                <w:bCs/>
                <w:i/>
                <w:iCs/>
                <w:color w:val="000000"/>
                <w:sz w:val="16"/>
                <w:szCs w:val="16"/>
              </w:rPr>
              <w:t xml:space="preserve">(This may include rigid routines, rituals, insisting on doing things in a certain order or in a particular way, difficulties with change, or peculiar/particular ways of doing certain activities at home or at work).  </w:t>
            </w:r>
          </w:p>
          <w:p w:rsidR="00E7291C" w:rsidRDefault="00E7291C">
            <w:pPr>
              <w:ind w:left="567"/>
              <w:rPr>
                <w:b/>
                <w:bCs/>
                <w:sz w:val="24"/>
                <w:szCs w:val="24"/>
                <w:lang w:eastAsia="en-GB"/>
              </w:rPr>
            </w:pPr>
          </w:p>
        </w:tc>
        <w:tc>
          <w:tcPr>
            <w:tcW w:w="5754" w:type="dxa"/>
            <w:tcBorders>
              <w:top w:val="nil"/>
              <w:left w:val="nil"/>
              <w:bottom w:val="single" w:sz="8" w:space="0" w:color="4BACC6"/>
              <w:right w:val="single" w:sz="8" w:space="0" w:color="4BACC6"/>
            </w:tcBorders>
            <w:shd w:val="clear" w:color="auto" w:fill="D2EAF1"/>
            <w:tcMar>
              <w:top w:w="0" w:type="dxa"/>
              <w:left w:w="108" w:type="dxa"/>
              <w:bottom w:w="0" w:type="dxa"/>
              <w:right w:w="108" w:type="dxa"/>
            </w:tcMar>
          </w:tcPr>
          <w:p w:rsidR="00E7291C" w:rsidRDefault="00E7291C">
            <w:pPr>
              <w:ind w:left="567"/>
              <w:rPr>
                <w:b/>
                <w:bCs/>
              </w:rPr>
            </w:pPr>
          </w:p>
        </w:tc>
      </w:tr>
      <w:tr w:rsidR="00E7291C" w:rsidTr="00E7291C">
        <w:trPr>
          <w:trHeight w:val="1235"/>
        </w:trPr>
        <w:tc>
          <w:tcPr>
            <w:tcW w:w="4928" w:type="dxa"/>
            <w:tcBorders>
              <w:top w:val="nil"/>
              <w:left w:val="single" w:sz="8" w:space="0" w:color="4BACC6"/>
              <w:bottom w:val="single" w:sz="8" w:space="0" w:color="4BACC6"/>
              <w:right w:val="single" w:sz="8" w:space="0" w:color="4BACC6"/>
            </w:tcBorders>
            <w:tcMar>
              <w:top w:w="0" w:type="dxa"/>
              <w:left w:w="108" w:type="dxa"/>
              <w:bottom w:w="0" w:type="dxa"/>
              <w:right w:w="108" w:type="dxa"/>
            </w:tcMar>
          </w:tcPr>
          <w:p w:rsidR="00E7291C" w:rsidRDefault="00E7291C">
            <w:pPr>
              <w:ind w:left="567"/>
              <w:rPr>
                <w:b/>
                <w:bCs/>
                <w:i/>
                <w:iCs/>
                <w:sz w:val="16"/>
                <w:szCs w:val="16"/>
              </w:rPr>
            </w:pPr>
            <w:r>
              <w:rPr>
                <w:b/>
                <w:bCs/>
              </w:rPr>
              <w:t xml:space="preserve">When did the difficulties you describe start? </w:t>
            </w:r>
            <w:r>
              <w:rPr>
                <w:b/>
                <w:bCs/>
                <w:i/>
                <w:iCs/>
                <w:sz w:val="16"/>
                <w:szCs w:val="16"/>
              </w:rPr>
              <w:t>(For example childhood, adolescence, adulthood)</w:t>
            </w:r>
          </w:p>
          <w:p w:rsidR="00E7291C" w:rsidRDefault="00E7291C">
            <w:pPr>
              <w:ind w:left="567"/>
              <w:rPr>
                <w:b/>
                <w:bCs/>
                <w:i/>
                <w:iCs/>
              </w:rPr>
            </w:pPr>
          </w:p>
          <w:p w:rsidR="00E7291C" w:rsidRDefault="00E7291C">
            <w:pPr>
              <w:ind w:left="567"/>
              <w:rPr>
                <w:b/>
                <w:bCs/>
                <w:sz w:val="24"/>
                <w:szCs w:val="24"/>
              </w:rPr>
            </w:pPr>
          </w:p>
          <w:p w:rsidR="00E7291C" w:rsidRDefault="00E7291C">
            <w:pPr>
              <w:ind w:left="567"/>
              <w:rPr>
                <w:b/>
                <w:bCs/>
              </w:rPr>
            </w:pPr>
          </w:p>
          <w:p w:rsidR="00E7291C" w:rsidRDefault="00E7291C">
            <w:pPr>
              <w:ind w:left="567"/>
              <w:rPr>
                <w:b/>
                <w:bCs/>
              </w:rPr>
            </w:pPr>
          </w:p>
        </w:tc>
        <w:tc>
          <w:tcPr>
            <w:tcW w:w="5754" w:type="dxa"/>
            <w:tcBorders>
              <w:top w:val="nil"/>
              <w:left w:val="nil"/>
              <w:bottom w:val="single" w:sz="8" w:space="0" w:color="4BACC6"/>
              <w:right w:val="single" w:sz="8" w:space="0" w:color="4BACC6"/>
            </w:tcBorders>
            <w:tcMar>
              <w:top w:w="0" w:type="dxa"/>
              <w:left w:w="108" w:type="dxa"/>
              <w:bottom w:w="0" w:type="dxa"/>
              <w:right w:w="108" w:type="dxa"/>
            </w:tcMar>
          </w:tcPr>
          <w:p w:rsidR="00E7291C" w:rsidRDefault="00E7291C">
            <w:pPr>
              <w:ind w:left="567"/>
              <w:rPr>
                <w:b/>
                <w:bCs/>
                <w:lang w:eastAsia="en-GB"/>
              </w:rPr>
            </w:pPr>
          </w:p>
        </w:tc>
      </w:tr>
      <w:tr w:rsidR="00E7291C" w:rsidTr="00E7291C">
        <w:trPr>
          <w:trHeight w:val="1331"/>
        </w:trPr>
        <w:tc>
          <w:tcPr>
            <w:tcW w:w="4928" w:type="dxa"/>
            <w:tcBorders>
              <w:top w:val="nil"/>
              <w:left w:val="single" w:sz="8" w:space="0" w:color="4BACC6"/>
              <w:bottom w:val="single" w:sz="8" w:space="0" w:color="4BACC6"/>
              <w:right w:val="single" w:sz="8" w:space="0" w:color="4BACC6"/>
            </w:tcBorders>
            <w:shd w:val="clear" w:color="auto" w:fill="D2EAF1"/>
            <w:tcMar>
              <w:top w:w="0" w:type="dxa"/>
              <w:left w:w="108" w:type="dxa"/>
              <w:bottom w:w="0" w:type="dxa"/>
              <w:right w:w="108" w:type="dxa"/>
            </w:tcMar>
          </w:tcPr>
          <w:p w:rsidR="00E7291C" w:rsidRDefault="00E7291C">
            <w:pPr>
              <w:ind w:left="567"/>
              <w:rPr>
                <w:b/>
                <w:bCs/>
                <w:sz w:val="16"/>
                <w:szCs w:val="16"/>
              </w:rPr>
            </w:pPr>
            <w:r>
              <w:rPr>
                <w:b/>
                <w:bCs/>
                <w:color w:val="000000"/>
              </w:rPr>
              <w:lastRenderedPageBreak/>
              <w:t xml:space="preserve">What are your expectations following the assessment/diagnosis? </w:t>
            </w:r>
            <w:r>
              <w:rPr>
                <w:b/>
                <w:bCs/>
                <w:i/>
                <w:iCs/>
                <w:color w:val="000000"/>
                <w:sz w:val="16"/>
                <w:szCs w:val="16"/>
              </w:rPr>
              <w:t>(For example will you get additional support, how will your home life, work, college, financial situation, mental health improve if you had certainty about the diagnosis).</w:t>
            </w:r>
            <w:r>
              <w:rPr>
                <w:b/>
                <w:bCs/>
                <w:color w:val="000000"/>
                <w:sz w:val="16"/>
                <w:szCs w:val="16"/>
              </w:rPr>
              <w:t xml:space="preserve"> </w:t>
            </w:r>
          </w:p>
          <w:p w:rsidR="00E7291C" w:rsidRDefault="00E7291C">
            <w:pPr>
              <w:ind w:left="567"/>
              <w:rPr>
                <w:b/>
                <w:bCs/>
                <w:sz w:val="24"/>
                <w:szCs w:val="24"/>
                <w:lang w:eastAsia="en-GB"/>
              </w:rPr>
            </w:pPr>
          </w:p>
          <w:p w:rsidR="00E7291C" w:rsidRDefault="00E7291C">
            <w:pPr>
              <w:ind w:left="567"/>
              <w:rPr>
                <w:b/>
                <w:bCs/>
              </w:rPr>
            </w:pPr>
          </w:p>
        </w:tc>
        <w:tc>
          <w:tcPr>
            <w:tcW w:w="5754" w:type="dxa"/>
            <w:tcBorders>
              <w:top w:val="nil"/>
              <w:left w:val="nil"/>
              <w:bottom w:val="single" w:sz="8" w:space="0" w:color="4BACC6"/>
              <w:right w:val="single" w:sz="8" w:space="0" w:color="4BACC6"/>
            </w:tcBorders>
            <w:shd w:val="clear" w:color="auto" w:fill="D2EAF1"/>
            <w:tcMar>
              <w:top w:w="0" w:type="dxa"/>
              <w:left w:w="108" w:type="dxa"/>
              <w:bottom w:w="0" w:type="dxa"/>
              <w:right w:w="108" w:type="dxa"/>
            </w:tcMar>
          </w:tcPr>
          <w:p w:rsidR="00E7291C" w:rsidRDefault="00E7291C">
            <w:pPr>
              <w:ind w:left="567"/>
              <w:rPr>
                <w:b/>
                <w:bCs/>
              </w:rPr>
            </w:pPr>
          </w:p>
        </w:tc>
      </w:tr>
    </w:tbl>
    <w:p w:rsidR="00225AB7" w:rsidRDefault="00E7291C"/>
    <w:sectPr w:rsidR="00225A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91C"/>
    <w:rsid w:val="003565D6"/>
    <w:rsid w:val="005D54B3"/>
    <w:rsid w:val="00B66EDF"/>
    <w:rsid w:val="00E72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91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91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4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NHS Essex CSU</Company>
  <LinksUpToDate>false</LinksUpToDate>
  <CharactersWithSpaces>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 Hazard</dc:creator>
  <cp:lastModifiedBy>Celia Hazard</cp:lastModifiedBy>
  <cp:revision>1</cp:revision>
  <dcterms:created xsi:type="dcterms:W3CDTF">2021-10-06T08:05:00Z</dcterms:created>
  <dcterms:modified xsi:type="dcterms:W3CDTF">2021-10-06T08:05:00Z</dcterms:modified>
</cp:coreProperties>
</file>